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94" w:rsidRDefault="003D05EC">
      <w:pPr>
        <w:rPr>
          <w:b/>
          <w:u w:val="single"/>
        </w:rPr>
      </w:pPr>
      <w:r>
        <w:rPr>
          <w:b/>
          <w:u w:val="single"/>
        </w:rPr>
        <w:t>Practice Policy for Results</w:t>
      </w:r>
    </w:p>
    <w:p w:rsidR="003D05EC" w:rsidRDefault="003D05EC" w:rsidP="003D05EC">
      <w:pPr>
        <w:pStyle w:val="NoSpacing"/>
        <w:ind w:firstLine="720"/>
      </w:pPr>
      <w:r>
        <w:t xml:space="preserve">Our primary focus at Kilsyth Medical Partnership is, and always has been, ensuring high quality medical care for our patients. </w:t>
      </w:r>
    </w:p>
    <w:p w:rsidR="003D05EC" w:rsidRDefault="003D05EC" w:rsidP="003D05EC">
      <w:pPr>
        <w:pStyle w:val="NoSpacing"/>
      </w:pPr>
    </w:p>
    <w:p w:rsidR="003D05EC" w:rsidRDefault="003D05EC" w:rsidP="003D05EC">
      <w:pPr>
        <w:pStyle w:val="NoSpacing"/>
      </w:pPr>
      <w:r>
        <w:tab/>
        <w:t xml:space="preserve">Often, we are asked by patient to chase up their hospital results, as they are understandably </w:t>
      </w:r>
      <w:r w:rsidR="00416E17">
        <w:t>con</w:t>
      </w:r>
      <w:r w:rsidR="0059427B">
        <w:t>cerned</w:t>
      </w:r>
      <w:r>
        <w:t xml:space="preserve"> about what the results may show. Unfortunately, this is not a good use of our limited resources at the practice.</w:t>
      </w:r>
    </w:p>
    <w:p w:rsidR="003D05EC" w:rsidRDefault="003D05EC" w:rsidP="003D05EC">
      <w:pPr>
        <w:pStyle w:val="NoSpacing"/>
      </w:pPr>
    </w:p>
    <w:p w:rsidR="003D05EC" w:rsidRDefault="003D05EC" w:rsidP="003D05EC">
      <w:pPr>
        <w:pStyle w:val="NoSpacing"/>
      </w:pPr>
      <w:r>
        <w:tab/>
        <w:t xml:space="preserve">There is clear guidance from the GMC (General Medical Council –regulatory body for all UK doctors) about where the responsibility lies for giving results and acting upon them, and that responsibility is with the doctor that </w:t>
      </w:r>
      <w:r>
        <w:rPr>
          <w:b/>
          <w:i/>
        </w:rPr>
        <w:t xml:space="preserve">requested </w:t>
      </w:r>
      <w:r>
        <w:t>them. Therefore, if you have had an investigation requested or organised by a doctor at the hospital, it is the duty of their team to give you that result and arrange any further follow up or investigations as appropriate. If you are expecting to hear about a result or have follow-up arranged and you have not done so</w:t>
      </w:r>
      <w:r w:rsidR="0059427B">
        <w:t>,</w:t>
      </w:r>
      <w:r>
        <w:t xml:space="preserve"> your first port of call should be with the hospital secretary of the team that was dealing with you. Historically</w:t>
      </w:r>
      <w:r w:rsidR="001348B6">
        <w:t>,</w:t>
      </w:r>
      <w:r>
        <w:t xml:space="preserve"> some of the hospital secretaries have not been aware of their responsibilities in this regard and have inappropriately signposted patients back to their GPs to get the</w:t>
      </w:r>
      <w:r w:rsidR="00533DF9">
        <w:t>ir</w:t>
      </w:r>
      <w:r>
        <w:t xml:space="preserve"> </w:t>
      </w:r>
      <w:proofErr w:type="gramStart"/>
      <w:r>
        <w:t>results,</w:t>
      </w:r>
      <w:proofErr w:type="gramEnd"/>
      <w:r>
        <w:t xml:space="preserve"> this is not considered acceptable medical practice.</w:t>
      </w:r>
    </w:p>
    <w:p w:rsidR="003D05EC" w:rsidRDefault="003D05EC" w:rsidP="003D05EC">
      <w:pPr>
        <w:pStyle w:val="NoSpacing"/>
      </w:pPr>
    </w:p>
    <w:p w:rsidR="003D05EC" w:rsidRDefault="003D05EC" w:rsidP="003D05EC">
      <w:pPr>
        <w:pStyle w:val="NoSpacing"/>
      </w:pPr>
      <w:r>
        <w:tab/>
      </w:r>
      <w:r w:rsidR="00416E17">
        <w:t>Yours Sincerely</w:t>
      </w:r>
    </w:p>
    <w:p w:rsidR="00416E17" w:rsidRDefault="00416E17" w:rsidP="003D05EC">
      <w:pPr>
        <w:pStyle w:val="NoSpacing"/>
      </w:pPr>
    </w:p>
    <w:p w:rsidR="00416E17" w:rsidRPr="003D05EC" w:rsidRDefault="00416E17" w:rsidP="003D05EC">
      <w:pPr>
        <w:pStyle w:val="NoSpacing"/>
      </w:pPr>
      <w:r>
        <w:tab/>
        <w:t>Kilsyth Medical Partnership</w:t>
      </w:r>
    </w:p>
    <w:sectPr w:rsidR="00416E17" w:rsidRPr="003D05EC" w:rsidSect="00C26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5EC"/>
    <w:rsid w:val="001348B6"/>
    <w:rsid w:val="00350C45"/>
    <w:rsid w:val="0037683D"/>
    <w:rsid w:val="003D05EC"/>
    <w:rsid w:val="00416E17"/>
    <w:rsid w:val="00533DF9"/>
    <w:rsid w:val="0059427B"/>
    <w:rsid w:val="007C1401"/>
    <w:rsid w:val="00AC5A9A"/>
    <w:rsid w:val="00C26E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5EC"/>
    <w:pPr>
      <w:spacing w:after="0" w:line="240" w:lineRule="auto"/>
    </w:pPr>
  </w:style>
  <w:style w:type="character" w:styleId="Strong">
    <w:name w:val="Strong"/>
    <w:basedOn w:val="DefaultParagraphFont"/>
    <w:uiPriority w:val="22"/>
    <w:qFormat/>
    <w:rsid w:val="00416E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2020-05-13T10:40:00Z</cp:lastPrinted>
  <dcterms:created xsi:type="dcterms:W3CDTF">2020-08-28T08:25:00Z</dcterms:created>
  <dcterms:modified xsi:type="dcterms:W3CDTF">2020-08-28T08:25:00Z</dcterms:modified>
</cp:coreProperties>
</file>